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00645C13" w:rsidR="007B78AE" w:rsidRDefault="00A853E8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252CEF9D" wp14:editId="76F1AF94">
            <wp:simplePos x="0" y="0"/>
            <wp:positionH relativeFrom="column">
              <wp:posOffset>360680</wp:posOffset>
            </wp:positionH>
            <wp:positionV relativeFrom="paragraph">
              <wp:posOffset>-101600</wp:posOffset>
            </wp:positionV>
            <wp:extent cx="540000" cy="5400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0184471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9083F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39B23D19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63AF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Barómetro de emoções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39B23D19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4863AF">
                        <w:rPr>
                          <w:color w:val="7F7F7F" w:themeColor="text1" w:themeTint="80"/>
                          <w:sz w:val="32"/>
                          <w:szCs w:val="32"/>
                        </w:rPr>
                        <w:t>Barómetro de emoções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Recursos </w:t>
                            </w:r>
                            <w:r w:rsidRPr="00C05308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de</w:t>
                            </w: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Recursos </w:t>
                      </w:r>
                      <w:r w:rsidRPr="00C05308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de</w:t>
                      </w: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5EA0391A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398780"/>
                <wp:effectExtent l="0" t="0" r="0" b="127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0AB058F8" w:rsidR="000B1FF9" w:rsidRPr="00AA67B6" w:rsidRDefault="000B1D7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Guia orientador</w:t>
                            </w:r>
                            <w:r w:rsidR="003803C4" w:rsidRPr="003803C4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de </w:t>
                            </w:r>
                            <w:r w:rsidR="00510F05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reflexão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3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SxEQIAAP0DAAAOAAAAZHJzL2Uyb0RvYy54bWysU9tu2zAMfR+wfxD0vthJkzUx4hRdugwD&#10;ugvQ7QNkWY6FyaJGKbG7ry8lp2nQvQ3TgyCK5BF5eLS+GTrDjgq9Blvy6STnTFkJtbb7kv/8sXu3&#10;5MwHYWthwKqSPyrPbzZv36x7V6gZtGBqhYxArC96V/I2BFdkmZet6oSfgFOWnA1gJwKZuM9qFD2h&#10;dyab5fn7rAesHYJU3tPt3ejkm4TfNEqGb03jVWCm5FRbSDumvYp7tlmLYo/CtVqeyhD/UEUntKVH&#10;z1B3Igh2QP0XVKclgocmTCR0GTSNlir1QN1M81fdPLTCqdQLkePdmSb//2Dl1+OD+44sDB9goAGm&#10;Jry7B/nLMwvbVti9ukWEvlWipoenkbKsd744pUaqfeEjSNV/gZqGLA4BEtDQYBdZoT4ZodMAHs+k&#10;qyEwSZfz1Ty/ysklyXe1Wl4v01QyUTxnO/Thk4KOxUPJkYaa0MXx3odYjSieQ+JjHoyud9qYZOC+&#10;2hpkR0EC2KWVGngVZizrS75azBYJ2ULMT9rodCCBGt2VfJnHNUomsvHR1ikkCG3GM1Vi7ImeyMjI&#10;TRiqgemaWo25ka0K6kfiC2HUI/0fOrSAfzjrSYsl978PAhVn5rMlzlfT+TyKNxnzxfWMDLz0VJce&#10;YSVBlTxwNh63IQk+0mHhlmbT6ETbSyWnkkljic3Tf4givrRT1Muv3TwBAAD//wMAUEsDBBQABgAI&#10;AAAAIQBe6CPz3QAAAAkBAAAPAAAAZHJzL2Rvd25yZXYueG1sTI/NTsMwEITvSLyDtZW4IOrw07gJ&#10;cSpAAnFt6QM48TaJGq+j2G3St2c50dvO7mj2m2Izu16ccQydJw2PywQEUu1tR42G/c/nwxpEiIas&#10;6T2hhgsG2JS3N4XJrZ9oi+ddbASHUMiNhjbGIZcy1C06E5Z+QOLbwY/ORJZjI+1oJg53vXxKklQ6&#10;0xF/aM2AHy3Wx93JaTh8T/erbKq+4l5tX9J306nKX7S+W8xvryAizvHfDH/4jA4lM1X+RDaInvU6&#10;y9jKQ6JAsCFLFS8qDep5BbIs5HWD8hcAAP//AwBQSwECLQAUAAYACAAAACEAtoM4kv4AAADhAQAA&#10;EwAAAAAAAAAAAAAAAAAAAAAAW0NvbnRlbnRfVHlwZXNdLnhtbFBLAQItABQABgAIAAAAIQA4/SH/&#10;1gAAAJQBAAALAAAAAAAAAAAAAAAAAC8BAABfcmVscy8ucmVsc1BLAQItABQABgAIAAAAIQBF7dSx&#10;EQIAAP0DAAAOAAAAAAAAAAAAAAAAAC4CAABkcnMvZTJvRG9jLnhtbFBLAQItABQABgAIAAAAIQBe&#10;6CPz3QAAAAkBAAAPAAAAAAAAAAAAAAAAAGsEAABkcnMvZG93bnJldi54bWxQSwUGAAAAAAQABADz&#10;AAAAdQUAAAAA&#10;" stroked="f">
                <v:textbox>
                  <w:txbxContent>
                    <w:p w14:paraId="7D6BB06D" w14:textId="0AB058F8" w:rsidR="000B1FF9" w:rsidRPr="00AA67B6" w:rsidRDefault="000B1D7F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Guia orientador</w:t>
                      </w:r>
                      <w:r w:rsidR="003803C4" w:rsidRPr="003803C4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 de </w:t>
                      </w:r>
                      <w:r w:rsidR="00510F05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reflexão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7E31763D" w14:textId="3AC1E5BF" w:rsidR="00764A59" w:rsidRDefault="00764A59" w:rsidP="00BB2466">
      <w:pPr>
        <w:rPr>
          <w:rFonts w:ascii="Raleway" w:hAnsi="Raleway"/>
          <w:sz w:val="20"/>
          <w:szCs w:val="20"/>
        </w:rPr>
      </w:pPr>
    </w:p>
    <w:p w14:paraId="12BAAB1A" w14:textId="6790A6D0" w:rsidR="00BB2466" w:rsidRPr="00BB2466" w:rsidRDefault="00BB2466" w:rsidP="00BB2466">
      <w:pPr>
        <w:rPr>
          <w:rFonts w:ascii="Raleway" w:hAnsi="Raleway"/>
          <w:b/>
          <w:bCs/>
          <w:sz w:val="20"/>
          <w:szCs w:val="20"/>
        </w:rPr>
      </w:pPr>
      <w:r w:rsidRPr="00BB2466">
        <w:rPr>
          <w:rFonts w:ascii="Raleway" w:hAnsi="Raleway"/>
          <w:b/>
          <w:bCs/>
          <w:sz w:val="20"/>
          <w:szCs w:val="20"/>
        </w:rPr>
        <w:t>Algumas</w:t>
      </w:r>
      <w:r w:rsidR="004863AF" w:rsidRPr="00BB2466">
        <w:rPr>
          <w:rFonts w:ascii="Raleway" w:hAnsi="Raleway"/>
          <w:b/>
          <w:bCs/>
          <w:sz w:val="20"/>
          <w:szCs w:val="20"/>
        </w:rPr>
        <w:t xml:space="preserve"> questões orientadoras da reflexão:</w:t>
      </w:r>
    </w:p>
    <w:p w14:paraId="4BC564A1" w14:textId="77777777" w:rsidR="00BB2466" w:rsidRPr="00BB2466" w:rsidRDefault="004863AF" w:rsidP="00BB2466">
      <w:pPr>
        <w:pStyle w:val="PargrafodaLista"/>
        <w:numPr>
          <w:ilvl w:val="0"/>
          <w:numId w:val="4"/>
        </w:numPr>
        <w:spacing w:after="120"/>
        <w:ind w:left="714" w:right="1440" w:hanging="357"/>
        <w:rPr>
          <w:rFonts w:ascii="Raleway" w:hAnsi="Raleway"/>
          <w:sz w:val="20"/>
          <w:szCs w:val="20"/>
        </w:rPr>
      </w:pPr>
      <w:r w:rsidRPr="00BB2466">
        <w:rPr>
          <w:rFonts w:ascii="Raleway" w:hAnsi="Raleway"/>
          <w:sz w:val="20"/>
          <w:szCs w:val="20"/>
        </w:rPr>
        <w:t>Qual é a diferença entre o uso ativo e passivo das redes sociais?</w:t>
      </w:r>
    </w:p>
    <w:p w14:paraId="3EB7B468" w14:textId="77777777" w:rsidR="00BB2466" w:rsidRPr="00BB2466" w:rsidRDefault="004863AF" w:rsidP="00BB2466">
      <w:pPr>
        <w:pStyle w:val="PargrafodaLista"/>
        <w:numPr>
          <w:ilvl w:val="0"/>
          <w:numId w:val="4"/>
        </w:numPr>
        <w:spacing w:after="120"/>
        <w:ind w:left="714" w:right="1440" w:hanging="357"/>
        <w:rPr>
          <w:rFonts w:ascii="Raleway" w:hAnsi="Raleway"/>
          <w:sz w:val="20"/>
          <w:szCs w:val="20"/>
        </w:rPr>
      </w:pPr>
      <w:r w:rsidRPr="00BB2466">
        <w:rPr>
          <w:rFonts w:ascii="Raleway" w:hAnsi="Raleway"/>
          <w:sz w:val="20"/>
          <w:szCs w:val="20"/>
        </w:rPr>
        <w:t>Todas as redes sociais são iguais?</w:t>
      </w:r>
    </w:p>
    <w:p w14:paraId="6402E8CE" w14:textId="1A6817B7" w:rsidR="004863AF" w:rsidRPr="00BB2466" w:rsidRDefault="004863AF" w:rsidP="00BB2466">
      <w:pPr>
        <w:pStyle w:val="PargrafodaLista"/>
        <w:numPr>
          <w:ilvl w:val="0"/>
          <w:numId w:val="4"/>
        </w:numPr>
        <w:spacing w:after="120"/>
        <w:ind w:left="714" w:right="1440" w:hanging="357"/>
        <w:rPr>
          <w:rFonts w:ascii="Raleway" w:hAnsi="Raleway"/>
          <w:sz w:val="20"/>
          <w:szCs w:val="20"/>
        </w:rPr>
      </w:pPr>
      <w:r w:rsidRPr="00BB2466">
        <w:rPr>
          <w:rFonts w:ascii="Raleway" w:hAnsi="Raleway"/>
          <w:sz w:val="20"/>
          <w:szCs w:val="20"/>
        </w:rPr>
        <w:t>As redes sociais causam depressão?</w:t>
      </w:r>
    </w:p>
    <w:p w14:paraId="780CAEDB" w14:textId="39E4BE25" w:rsidR="004863AF" w:rsidRDefault="004863AF" w:rsidP="00BB2466">
      <w:pPr>
        <w:rPr>
          <w:rFonts w:ascii="Raleway" w:hAnsi="Raleway"/>
          <w:sz w:val="20"/>
          <w:szCs w:val="20"/>
        </w:rPr>
      </w:pPr>
    </w:p>
    <w:p w14:paraId="175F6DE8" w14:textId="3FFBBC7D" w:rsidR="00BB2466" w:rsidRPr="00BB2466" w:rsidRDefault="00BB2466" w:rsidP="00A853E8">
      <w:pPr>
        <w:rPr>
          <w:rFonts w:ascii="Raleway" w:hAnsi="Raleway"/>
          <w:b/>
          <w:bCs/>
          <w:sz w:val="20"/>
          <w:szCs w:val="20"/>
        </w:rPr>
      </w:pPr>
      <w:r w:rsidRPr="00BB2466">
        <w:rPr>
          <w:rFonts w:ascii="Raleway" w:hAnsi="Raleway"/>
          <w:b/>
          <w:bCs/>
          <w:sz w:val="20"/>
          <w:szCs w:val="20"/>
        </w:rPr>
        <w:t>Ideias que poderão ser destacadas a partir do filme:</w:t>
      </w:r>
    </w:p>
    <w:p w14:paraId="3DA10AF7" w14:textId="77777777" w:rsidR="00BB2466" w:rsidRDefault="00BB2466" w:rsidP="00A853E8">
      <w:pPr>
        <w:rPr>
          <w:rFonts w:ascii="Raleway" w:hAnsi="Raleway"/>
          <w:sz w:val="20"/>
          <w:szCs w:val="20"/>
        </w:rPr>
      </w:pPr>
    </w:p>
    <w:p w14:paraId="014A936F" w14:textId="52D12C65" w:rsidR="00BB2466" w:rsidRPr="00A853E8" w:rsidRDefault="00BB2466" w:rsidP="00A853E8">
      <w:pPr>
        <w:pStyle w:val="PargrafodaLista"/>
        <w:numPr>
          <w:ilvl w:val="0"/>
          <w:numId w:val="5"/>
        </w:numPr>
        <w:spacing w:after="240"/>
        <w:ind w:left="714" w:right="1440" w:hanging="357"/>
        <w:rPr>
          <w:rFonts w:ascii="Raleway" w:hAnsi="Raleway"/>
          <w:sz w:val="20"/>
          <w:szCs w:val="20"/>
        </w:rPr>
      </w:pPr>
      <w:r w:rsidRPr="00A853E8">
        <w:rPr>
          <w:rFonts w:ascii="Raleway" w:hAnsi="Raleway"/>
          <w:sz w:val="20"/>
          <w:szCs w:val="20"/>
        </w:rPr>
        <w:t xml:space="preserve">Utilizamos muito os </w:t>
      </w:r>
      <w:r w:rsidRPr="00A853E8">
        <w:rPr>
          <w:rFonts w:ascii="Raleway" w:hAnsi="Raleway"/>
          <w:i/>
          <w:iCs/>
          <w:sz w:val="20"/>
          <w:szCs w:val="20"/>
        </w:rPr>
        <w:t>media</w:t>
      </w:r>
      <w:r w:rsidRPr="00A853E8">
        <w:rPr>
          <w:rFonts w:ascii="Raleway" w:hAnsi="Raleway"/>
          <w:sz w:val="20"/>
          <w:szCs w:val="20"/>
        </w:rPr>
        <w:t>; isso está a mudar a forma como os nossos cérebros processam a informação.</w:t>
      </w:r>
    </w:p>
    <w:p w14:paraId="105D40F1" w14:textId="20956E7A" w:rsidR="00BB2466" w:rsidRPr="00A853E8" w:rsidRDefault="00BB2466" w:rsidP="00A853E8">
      <w:pPr>
        <w:pStyle w:val="PargrafodaLista"/>
        <w:numPr>
          <w:ilvl w:val="0"/>
          <w:numId w:val="5"/>
        </w:numPr>
        <w:spacing w:after="240"/>
        <w:ind w:left="714" w:right="1440" w:hanging="357"/>
        <w:rPr>
          <w:rFonts w:ascii="Raleway" w:hAnsi="Raleway"/>
          <w:sz w:val="20"/>
          <w:szCs w:val="20"/>
        </w:rPr>
      </w:pPr>
      <w:r w:rsidRPr="00A853E8">
        <w:rPr>
          <w:rFonts w:ascii="Raleway" w:hAnsi="Raleway"/>
          <w:sz w:val="20"/>
          <w:szCs w:val="20"/>
        </w:rPr>
        <w:t>O impacto do uso de redes sociais depende em grande parte de como se usa e com quem se está a utilizar.</w:t>
      </w:r>
    </w:p>
    <w:p w14:paraId="2A62B102" w14:textId="7A64E096" w:rsidR="00BB2466" w:rsidRPr="00A853E8" w:rsidRDefault="00BB2466" w:rsidP="00A853E8">
      <w:pPr>
        <w:pStyle w:val="PargrafodaLista"/>
        <w:numPr>
          <w:ilvl w:val="0"/>
          <w:numId w:val="5"/>
        </w:numPr>
        <w:spacing w:after="240"/>
        <w:ind w:left="714" w:right="1440" w:hanging="357"/>
        <w:rPr>
          <w:rFonts w:ascii="Raleway" w:hAnsi="Raleway"/>
          <w:sz w:val="20"/>
          <w:szCs w:val="20"/>
        </w:rPr>
      </w:pPr>
      <w:r w:rsidRPr="00A853E8">
        <w:rPr>
          <w:rFonts w:ascii="Raleway" w:hAnsi="Raleway"/>
          <w:sz w:val="20"/>
          <w:szCs w:val="20"/>
        </w:rPr>
        <w:t>Com base em vários estudos de investigação, pode haver uma correlação entre o uso do Facebook e o humor deprimido, mas essa não necessariamente a causa. Como nos sentimos quando usamos as redes sociais tem muito a ver com como (e com quem) estamos a usá-las.</w:t>
      </w:r>
    </w:p>
    <w:p w14:paraId="0D1E6827" w14:textId="2E535024" w:rsidR="00A853E8" w:rsidRPr="00A853E8" w:rsidRDefault="00A853E8" w:rsidP="00A853E8">
      <w:pPr>
        <w:pStyle w:val="PargrafodaLista"/>
        <w:numPr>
          <w:ilvl w:val="0"/>
          <w:numId w:val="5"/>
        </w:numPr>
        <w:spacing w:after="240"/>
        <w:ind w:left="714" w:right="1440" w:hanging="357"/>
        <w:rPr>
          <w:rFonts w:ascii="Raleway" w:hAnsi="Raleway"/>
          <w:sz w:val="20"/>
          <w:szCs w:val="20"/>
        </w:rPr>
      </w:pPr>
      <w:r w:rsidRPr="00A853E8">
        <w:rPr>
          <w:rFonts w:ascii="Raleway" w:hAnsi="Raleway"/>
          <w:sz w:val="20"/>
          <w:szCs w:val="20"/>
        </w:rPr>
        <w:t>Um uso ativo implica contribuir online por meio de publicações, comentários ou outras formas de comunicação e expressão; um uso passivo significa vagu</w:t>
      </w:r>
      <w:r>
        <w:rPr>
          <w:rFonts w:ascii="Raleway" w:hAnsi="Raleway"/>
          <w:sz w:val="20"/>
          <w:szCs w:val="20"/>
        </w:rPr>
        <w:t>e</w:t>
      </w:r>
      <w:r w:rsidRPr="00A853E8">
        <w:rPr>
          <w:rFonts w:ascii="Raleway" w:hAnsi="Raleway"/>
          <w:sz w:val="20"/>
          <w:szCs w:val="20"/>
        </w:rPr>
        <w:t>ar pelo conteúdo online sem reagir ao conteúdo</w:t>
      </w:r>
    </w:p>
    <w:p w14:paraId="5FDB6F33" w14:textId="6C89FE1E" w:rsidR="00BB2466" w:rsidRPr="00A853E8" w:rsidRDefault="00BB2466" w:rsidP="00A853E8">
      <w:pPr>
        <w:pStyle w:val="PargrafodaLista"/>
        <w:numPr>
          <w:ilvl w:val="0"/>
          <w:numId w:val="5"/>
        </w:numPr>
        <w:spacing w:after="240"/>
        <w:ind w:left="714" w:right="1440" w:hanging="357"/>
        <w:rPr>
          <w:rFonts w:ascii="Raleway" w:hAnsi="Raleway"/>
          <w:sz w:val="20"/>
          <w:szCs w:val="20"/>
        </w:rPr>
      </w:pPr>
      <w:r w:rsidRPr="00A853E8">
        <w:rPr>
          <w:rFonts w:ascii="Raleway" w:hAnsi="Raleway"/>
          <w:sz w:val="20"/>
          <w:szCs w:val="20"/>
        </w:rPr>
        <w:t>O uso passivo está associado a estados de humor depressivos, e o uso ativo está associado a estados de humor positivos.</w:t>
      </w:r>
    </w:p>
    <w:p w14:paraId="12C2A636" w14:textId="77777777" w:rsidR="00BB2466" w:rsidRDefault="00BB2466" w:rsidP="00A853E8">
      <w:pPr>
        <w:rPr>
          <w:rFonts w:ascii="Raleway" w:hAnsi="Raleway"/>
          <w:sz w:val="20"/>
          <w:szCs w:val="20"/>
        </w:rPr>
      </w:pPr>
    </w:p>
    <w:p w14:paraId="36AA47E6" w14:textId="256F6908" w:rsidR="004863AF" w:rsidRDefault="004863AF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3E1D1C17" w14:textId="7DCB836E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37E1471" w14:textId="16E2E1BC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18FAA2FF" w14:textId="4D3642B4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35A9D420" w14:textId="4F3B9635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3BFE4D24" w14:textId="25E22869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7034FED0" w14:textId="3C205405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3F44115E" w14:textId="315B1CEA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F7107B7" w14:textId="7E41AEA0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38D52457" w14:textId="63DFECF4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20923432" w14:textId="77777777" w:rsidR="00A853E8" w:rsidRDefault="00A853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198C619A" w14:textId="77777777" w:rsidR="004863AF" w:rsidRPr="00510F05" w:rsidRDefault="004863AF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CC2187D" w14:textId="4E6C7E4E" w:rsidR="008078AB" w:rsidRPr="00510F05" w:rsidRDefault="008078AB" w:rsidP="00510F05">
      <w:pPr>
        <w:spacing w:before="18" w:line="193" w:lineRule="exact"/>
        <w:ind w:left="-142"/>
        <w:jc w:val="center"/>
        <w:rPr>
          <w:rFonts w:ascii="Raleway" w:hAnsi="Raleway"/>
          <w:bCs/>
          <w:sz w:val="14"/>
          <w:szCs w:val="20"/>
        </w:rPr>
      </w:pPr>
      <w:r w:rsidRPr="00510F05">
        <w:rPr>
          <w:rFonts w:ascii="Raleway" w:hAnsi="Raleway"/>
          <w:noProof/>
          <w:color w:val="A6A6A6" w:themeColor="background1" w:themeShade="A6"/>
          <w:sz w:val="16"/>
          <w:szCs w:val="16"/>
        </w:rPr>
        <w:drawing>
          <wp:anchor distT="0" distB="0" distL="114300" distR="114300" simplePos="0" relativeHeight="251715584" behindDoc="0" locked="0" layoutInCell="1" allowOverlap="1" wp14:anchorId="3754D570" wp14:editId="7F265E38">
            <wp:simplePos x="0" y="0"/>
            <wp:positionH relativeFrom="column">
              <wp:posOffset>2351315</wp:posOffset>
            </wp:positionH>
            <wp:positionV relativeFrom="paragraph">
              <wp:posOffset>223520</wp:posOffset>
            </wp:positionV>
            <wp:extent cx="762000" cy="14478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commonsense.org/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education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uk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/digital-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citizenship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</w:t>
      </w:r>
      <w:proofErr w:type="spellStart"/>
      <w:proofErr w:type="gram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resources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 xml:space="preserve">  |</w:t>
      </w:r>
      <w:proofErr w:type="gram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 xml:space="preserve"> Rede de Bibliotecas Escolares (Aprender com a Biblioteca Escolar – Saber usar os media)</w:t>
      </w:r>
    </w:p>
    <w:p w14:paraId="31862412" w14:textId="387DD54B" w:rsidR="008078AB" w:rsidRPr="00510F05" w:rsidRDefault="008078AB" w:rsidP="008078AB">
      <w:pPr>
        <w:jc w:val="center"/>
        <w:rPr>
          <w:rFonts w:ascii="Raleway" w:hAnsi="Raleway"/>
        </w:rPr>
      </w:pPr>
    </w:p>
    <w:sectPr w:rsidR="008078AB" w:rsidRPr="00510F05" w:rsidSect="00510F05">
      <w:pgSz w:w="11906" w:h="16838"/>
      <w:pgMar w:top="141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E1"/>
    <w:multiLevelType w:val="hybridMultilevel"/>
    <w:tmpl w:val="381C0146"/>
    <w:lvl w:ilvl="0" w:tplc="52E201D0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FF0000"/>
        <w:w w:val="100"/>
        <w:sz w:val="22"/>
        <w:szCs w:val="22"/>
        <w:lang w:val="pt-PT" w:eastAsia="en-US" w:bidi="ar-SA"/>
      </w:rPr>
    </w:lvl>
    <w:lvl w:ilvl="1" w:tplc="F3189D58">
      <w:numFmt w:val="bullet"/>
      <w:lvlText w:val="•"/>
      <w:lvlJc w:val="left"/>
      <w:pPr>
        <w:ind w:left="1273" w:hanging="360"/>
      </w:pPr>
      <w:rPr>
        <w:rFonts w:hint="default"/>
        <w:lang w:val="pt-PT" w:eastAsia="en-US" w:bidi="ar-SA"/>
      </w:rPr>
    </w:lvl>
    <w:lvl w:ilvl="2" w:tplc="CCD20F1E">
      <w:numFmt w:val="bullet"/>
      <w:lvlText w:val="•"/>
      <w:lvlJc w:val="left"/>
      <w:pPr>
        <w:ind w:left="1727" w:hanging="360"/>
      </w:pPr>
      <w:rPr>
        <w:rFonts w:hint="default"/>
        <w:lang w:val="pt-PT" w:eastAsia="en-US" w:bidi="ar-SA"/>
      </w:rPr>
    </w:lvl>
    <w:lvl w:ilvl="3" w:tplc="449CABB2">
      <w:numFmt w:val="bullet"/>
      <w:lvlText w:val="•"/>
      <w:lvlJc w:val="left"/>
      <w:pPr>
        <w:ind w:left="2181" w:hanging="360"/>
      </w:pPr>
      <w:rPr>
        <w:rFonts w:hint="default"/>
        <w:lang w:val="pt-PT" w:eastAsia="en-US" w:bidi="ar-SA"/>
      </w:rPr>
    </w:lvl>
    <w:lvl w:ilvl="4" w:tplc="42066A3C">
      <w:numFmt w:val="bullet"/>
      <w:lvlText w:val="•"/>
      <w:lvlJc w:val="left"/>
      <w:pPr>
        <w:ind w:left="2635" w:hanging="360"/>
      </w:pPr>
      <w:rPr>
        <w:rFonts w:hint="default"/>
        <w:lang w:val="pt-PT" w:eastAsia="en-US" w:bidi="ar-SA"/>
      </w:rPr>
    </w:lvl>
    <w:lvl w:ilvl="5" w:tplc="0F1AAFF4"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6" w:tplc="A260AC5A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7" w:tplc="7B061CDE">
      <w:numFmt w:val="bullet"/>
      <w:lvlText w:val="•"/>
      <w:lvlJc w:val="left"/>
      <w:pPr>
        <w:ind w:left="3996" w:hanging="360"/>
      </w:pPr>
      <w:rPr>
        <w:rFonts w:hint="default"/>
        <w:lang w:val="pt-PT" w:eastAsia="en-US" w:bidi="ar-SA"/>
      </w:rPr>
    </w:lvl>
    <w:lvl w:ilvl="8" w:tplc="B9406270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8C14C1"/>
    <w:multiLevelType w:val="hybridMultilevel"/>
    <w:tmpl w:val="BF48D3BA"/>
    <w:lvl w:ilvl="0" w:tplc="1FA8EF96">
      <w:numFmt w:val="bullet"/>
      <w:lvlText w:val="●"/>
      <w:lvlJc w:val="left"/>
      <w:pPr>
        <w:ind w:left="817" w:hanging="360"/>
      </w:pPr>
      <w:rPr>
        <w:rFonts w:ascii="Tahoma" w:eastAsia="Tahoma" w:hAnsi="Tahoma" w:cs="Tahoma" w:hint="default"/>
        <w:color w:val="393939"/>
        <w:w w:val="99"/>
        <w:sz w:val="24"/>
        <w:szCs w:val="24"/>
        <w:lang w:val="pt-PT" w:eastAsia="en-US" w:bidi="ar-SA"/>
      </w:rPr>
    </w:lvl>
    <w:lvl w:ilvl="1" w:tplc="E18C5C88">
      <w:numFmt w:val="bullet"/>
      <w:lvlText w:val="•"/>
      <w:lvlJc w:val="left"/>
      <w:pPr>
        <w:ind w:left="1272" w:hanging="360"/>
      </w:pPr>
      <w:rPr>
        <w:rFonts w:hint="default"/>
        <w:lang w:val="pt-PT" w:eastAsia="en-US" w:bidi="ar-SA"/>
      </w:rPr>
    </w:lvl>
    <w:lvl w:ilvl="2" w:tplc="37BCA47A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3" w:tplc="4AD2D2A6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4" w:tplc="A66046AE">
      <w:numFmt w:val="bullet"/>
      <w:lvlText w:val="•"/>
      <w:lvlJc w:val="left"/>
      <w:pPr>
        <w:ind w:left="2628" w:hanging="360"/>
      </w:pPr>
      <w:rPr>
        <w:rFonts w:hint="default"/>
        <w:lang w:val="pt-PT" w:eastAsia="en-US" w:bidi="ar-SA"/>
      </w:rPr>
    </w:lvl>
    <w:lvl w:ilvl="5" w:tplc="FFDE9D54">
      <w:numFmt w:val="bullet"/>
      <w:lvlText w:val="•"/>
      <w:lvlJc w:val="left"/>
      <w:pPr>
        <w:ind w:left="3080" w:hanging="360"/>
      </w:pPr>
      <w:rPr>
        <w:rFonts w:hint="default"/>
        <w:lang w:val="pt-PT" w:eastAsia="en-US" w:bidi="ar-SA"/>
      </w:rPr>
    </w:lvl>
    <w:lvl w:ilvl="6" w:tplc="095A36BE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  <w:lvl w:ilvl="7" w:tplc="7F705C3A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8" w:tplc="8424FDBE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E5F3B73"/>
    <w:multiLevelType w:val="hybridMultilevel"/>
    <w:tmpl w:val="BE069C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7044"/>
    <w:multiLevelType w:val="hybridMultilevel"/>
    <w:tmpl w:val="705840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F6F1A"/>
    <w:multiLevelType w:val="hybridMultilevel"/>
    <w:tmpl w:val="F2B4947A"/>
    <w:lvl w:ilvl="0" w:tplc="7A1CF332">
      <w:start w:val="1"/>
      <w:numFmt w:val="decimal"/>
      <w:lvlText w:val="%1."/>
      <w:lvlJc w:val="left"/>
      <w:pPr>
        <w:ind w:left="100" w:hanging="255"/>
        <w:jc w:val="left"/>
      </w:pPr>
      <w:rPr>
        <w:rFonts w:ascii="Tahoma" w:eastAsia="Tahoma" w:hAnsi="Tahoma" w:cs="Tahoma" w:hint="default"/>
        <w:w w:val="76"/>
        <w:sz w:val="24"/>
        <w:szCs w:val="24"/>
        <w:lang w:val="pt-PT" w:eastAsia="en-US" w:bidi="ar-SA"/>
      </w:rPr>
    </w:lvl>
    <w:lvl w:ilvl="1" w:tplc="8FEA76DE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A430764C">
      <w:numFmt w:val="bullet"/>
      <w:lvlText w:val="•"/>
      <w:lvlJc w:val="left"/>
      <w:pPr>
        <w:ind w:left="2301" w:hanging="255"/>
      </w:pPr>
      <w:rPr>
        <w:rFonts w:hint="default"/>
        <w:lang w:val="pt-PT" w:eastAsia="en-US" w:bidi="ar-SA"/>
      </w:rPr>
    </w:lvl>
    <w:lvl w:ilvl="3" w:tplc="C59EB18E">
      <w:numFmt w:val="bullet"/>
      <w:lvlText w:val="•"/>
      <w:lvlJc w:val="left"/>
      <w:pPr>
        <w:ind w:left="3401" w:hanging="255"/>
      </w:pPr>
      <w:rPr>
        <w:rFonts w:hint="default"/>
        <w:lang w:val="pt-PT" w:eastAsia="en-US" w:bidi="ar-SA"/>
      </w:rPr>
    </w:lvl>
    <w:lvl w:ilvl="4" w:tplc="0362445C">
      <w:numFmt w:val="bullet"/>
      <w:lvlText w:val="•"/>
      <w:lvlJc w:val="left"/>
      <w:pPr>
        <w:ind w:left="4502" w:hanging="255"/>
      </w:pPr>
      <w:rPr>
        <w:rFonts w:hint="default"/>
        <w:lang w:val="pt-PT" w:eastAsia="en-US" w:bidi="ar-SA"/>
      </w:rPr>
    </w:lvl>
    <w:lvl w:ilvl="5" w:tplc="CCAC7606">
      <w:numFmt w:val="bullet"/>
      <w:lvlText w:val="•"/>
      <w:lvlJc w:val="left"/>
      <w:pPr>
        <w:ind w:left="5603" w:hanging="255"/>
      </w:pPr>
      <w:rPr>
        <w:rFonts w:hint="default"/>
        <w:lang w:val="pt-PT" w:eastAsia="en-US" w:bidi="ar-SA"/>
      </w:rPr>
    </w:lvl>
    <w:lvl w:ilvl="6" w:tplc="59EE7D12">
      <w:numFmt w:val="bullet"/>
      <w:lvlText w:val="•"/>
      <w:lvlJc w:val="left"/>
      <w:pPr>
        <w:ind w:left="6703" w:hanging="255"/>
      </w:pPr>
      <w:rPr>
        <w:rFonts w:hint="default"/>
        <w:lang w:val="pt-PT" w:eastAsia="en-US" w:bidi="ar-SA"/>
      </w:rPr>
    </w:lvl>
    <w:lvl w:ilvl="7" w:tplc="A95EE930">
      <w:numFmt w:val="bullet"/>
      <w:lvlText w:val="•"/>
      <w:lvlJc w:val="left"/>
      <w:pPr>
        <w:ind w:left="7804" w:hanging="255"/>
      </w:pPr>
      <w:rPr>
        <w:rFonts w:hint="default"/>
        <w:lang w:val="pt-PT" w:eastAsia="en-US" w:bidi="ar-SA"/>
      </w:rPr>
    </w:lvl>
    <w:lvl w:ilvl="8" w:tplc="782CAE34">
      <w:numFmt w:val="bullet"/>
      <w:lvlText w:val="•"/>
      <w:lvlJc w:val="left"/>
      <w:pPr>
        <w:ind w:left="8905" w:hanging="255"/>
      </w:pPr>
      <w:rPr>
        <w:rFonts w:hint="default"/>
        <w:lang w:val="pt-PT" w:eastAsia="en-US" w:bidi="ar-SA"/>
      </w:rPr>
    </w:lvl>
  </w:abstractNum>
  <w:num w:numId="1" w16cid:durableId="713508011">
    <w:abstractNumId w:val="1"/>
  </w:num>
  <w:num w:numId="2" w16cid:durableId="174275459">
    <w:abstractNumId w:val="0"/>
  </w:num>
  <w:num w:numId="3" w16cid:durableId="1637223860">
    <w:abstractNumId w:val="4"/>
  </w:num>
  <w:num w:numId="4" w16cid:durableId="1364866539">
    <w:abstractNumId w:val="2"/>
  </w:num>
  <w:num w:numId="5" w16cid:durableId="68132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D7F"/>
    <w:rsid w:val="000B1FF9"/>
    <w:rsid w:val="00124924"/>
    <w:rsid w:val="00136CB3"/>
    <w:rsid w:val="00140FDA"/>
    <w:rsid w:val="0017063D"/>
    <w:rsid w:val="001F185E"/>
    <w:rsid w:val="002425AD"/>
    <w:rsid w:val="003803C4"/>
    <w:rsid w:val="003A3108"/>
    <w:rsid w:val="00441248"/>
    <w:rsid w:val="004863AF"/>
    <w:rsid w:val="00510F05"/>
    <w:rsid w:val="00615F8D"/>
    <w:rsid w:val="00760B97"/>
    <w:rsid w:val="00764A59"/>
    <w:rsid w:val="00775D60"/>
    <w:rsid w:val="007B6B96"/>
    <w:rsid w:val="007B78AE"/>
    <w:rsid w:val="008078AB"/>
    <w:rsid w:val="008B5FC4"/>
    <w:rsid w:val="0095170B"/>
    <w:rsid w:val="00A853E8"/>
    <w:rsid w:val="00AA4916"/>
    <w:rsid w:val="00AA67B6"/>
    <w:rsid w:val="00BB2466"/>
    <w:rsid w:val="00C05308"/>
    <w:rsid w:val="00C6280D"/>
    <w:rsid w:val="00CB2944"/>
    <w:rsid w:val="00CC5261"/>
    <w:rsid w:val="00D05638"/>
    <w:rsid w:val="00D23530"/>
    <w:rsid w:val="00D27104"/>
    <w:rsid w:val="00E71BE8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unhideWhenUsed/>
    <w:qFormat/>
    <w:rsid w:val="00510F05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0F05"/>
    <w:rPr>
      <w:rFonts w:ascii="Trebuchet MS" w:eastAsia="Trebuchet MS" w:hAnsi="Trebuchet MS" w:cs="Trebuchet M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0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510F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F05"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rsid w:val="00510F05"/>
    <w:pPr>
      <w:widowControl w:val="0"/>
      <w:autoSpaceDE w:val="0"/>
      <w:autoSpaceDN w:val="0"/>
      <w:spacing w:after="0" w:line="240" w:lineRule="auto"/>
      <w:ind w:left="100" w:right="144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510F05"/>
    <w:pPr>
      <w:widowControl w:val="0"/>
      <w:autoSpaceDE w:val="0"/>
      <w:autoSpaceDN w:val="0"/>
      <w:spacing w:before="98" w:after="0" w:line="240" w:lineRule="auto"/>
      <w:ind w:left="10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1210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Barómetro de emoções | Gui de reflexão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7</cp:revision>
  <dcterms:created xsi:type="dcterms:W3CDTF">2022-04-21T21:40:00Z</dcterms:created>
  <dcterms:modified xsi:type="dcterms:W3CDTF">2022-04-23T18:38:00Z</dcterms:modified>
</cp:coreProperties>
</file>